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0F" w:rsidRDefault="008101F1" w:rsidP="008101F1">
      <w:pPr>
        <w:spacing w:before="0" w:line="360" w:lineRule="auto"/>
        <w:rPr>
          <w:b/>
          <w:noProof/>
          <w:w w:val="100"/>
          <w:sz w:val="24"/>
          <w:szCs w:val="24"/>
        </w:rPr>
      </w:pPr>
      <w:r>
        <w:rPr>
          <w:b/>
          <w:noProof/>
          <w:w w:val="100"/>
          <w:sz w:val="24"/>
          <w:szCs w:val="24"/>
        </w:rPr>
        <w:t xml:space="preserve">                  </w:t>
      </w:r>
      <w:r w:rsidRPr="008101F1">
        <w:rPr>
          <w:b/>
          <w:noProof/>
          <w:w w:val="100"/>
          <w:sz w:val="24"/>
          <w:szCs w:val="24"/>
        </w:rPr>
        <w:drawing>
          <wp:inline distT="0" distB="0" distL="0" distR="0" wp14:anchorId="11D9037A" wp14:editId="4D671CB0">
            <wp:extent cx="706582" cy="837300"/>
            <wp:effectExtent l="0" t="0" r="0" b="1270"/>
            <wp:docPr id="2" name="Obraz 2" descr="C:\Users\a.lewandowska\AppData\Local\Microsoft\Windows\INetCache\Content.Outlook\ZQA9B1GI\herb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ewandowska\AppData\Local\Microsoft\Windows\INetCache\Content.Outlook\ZQA9B1GI\herb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87" cy="85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w w:val="100"/>
          <w:sz w:val="24"/>
          <w:szCs w:val="24"/>
        </w:rPr>
        <w:t xml:space="preserve">                                </w:t>
      </w:r>
      <w:r w:rsidR="00096D15">
        <w:rPr>
          <w:b/>
          <w:noProof/>
          <w:w w:val="100"/>
          <w:sz w:val="24"/>
          <w:szCs w:val="24"/>
        </w:rPr>
        <w:t xml:space="preserve">             </w:t>
      </w:r>
      <w:r>
        <w:rPr>
          <w:b/>
          <w:noProof/>
          <w:w w:val="100"/>
          <w:sz w:val="24"/>
          <w:szCs w:val="24"/>
        </w:rPr>
        <w:t xml:space="preserve">                            </w:t>
      </w:r>
      <w:r w:rsidRPr="00C56C0F">
        <w:rPr>
          <w:b/>
          <w:noProof/>
          <w:w w:val="100"/>
          <w:sz w:val="24"/>
          <w:szCs w:val="24"/>
        </w:rPr>
        <w:drawing>
          <wp:inline distT="0" distB="0" distL="0" distR="0" wp14:anchorId="43348FA8" wp14:editId="5277EB55">
            <wp:extent cx="1554525" cy="1080655"/>
            <wp:effectExtent l="0" t="0" r="7620" b="5715"/>
            <wp:docPr id="1" name="Obraz 1" descr="C:\Users\a.lewandowska\AppData\Local\Microsoft\Windows\INetCache\Content.Outlook\ZQA9B1G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ewandowska\AppData\Local\Microsoft\Windows\INetCache\Content.Outlook\ZQA9B1GI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22" cy="11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w w:val="100"/>
          <w:sz w:val="24"/>
          <w:szCs w:val="24"/>
        </w:rPr>
        <w:t xml:space="preserve">  </w:t>
      </w:r>
    </w:p>
    <w:p w:rsidR="008101F1" w:rsidRPr="00096D15" w:rsidRDefault="008101F1" w:rsidP="008101F1">
      <w:pPr>
        <w:spacing w:before="0" w:line="360" w:lineRule="auto"/>
        <w:rPr>
          <w:b/>
          <w:w w:val="100"/>
          <w:sz w:val="20"/>
          <w:szCs w:val="20"/>
        </w:rPr>
      </w:pPr>
      <w:r>
        <w:rPr>
          <w:b/>
          <w:w w:val="100"/>
          <w:sz w:val="24"/>
          <w:szCs w:val="24"/>
        </w:rPr>
        <w:t xml:space="preserve">        </w:t>
      </w:r>
      <w:r w:rsidR="00096D15">
        <w:rPr>
          <w:b/>
          <w:w w:val="100"/>
          <w:sz w:val="24"/>
          <w:szCs w:val="24"/>
        </w:rPr>
        <w:t xml:space="preserve">  </w:t>
      </w:r>
      <w:r>
        <w:rPr>
          <w:b/>
          <w:w w:val="100"/>
          <w:sz w:val="24"/>
          <w:szCs w:val="24"/>
        </w:rPr>
        <w:t xml:space="preserve">  </w:t>
      </w:r>
      <w:r w:rsidRPr="00096D15">
        <w:rPr>
          <w:b/>
          <w:w w:val="100"/>
          <w:sz w:val="20"/>
          <w:szCs w:val="20"/>
        </w:rPr>
        <w:t>GMINA RYCHWAŁ</w:t>
      </w:r>
    </w:p>
    <w:p w:rsidR="00C56C0F" w:rsidRDefault="00C56C0F" w:rsidP="00A62F2A">
      <w:pPr>
        <w:spacing w:before="0" w:line="480" w:lineRule="auto"/>
        <w:jc w:val="center"/>
        <w:rPr>
          <w:b/>
          <w:w w:val="100"/>
          <w:sz w:val="24"/>
          <w:szCs w:val="24"/>
        </w:rPr>
      </w:pPr>
    </w:p>
    <w:p w:rsidR="00096D15" w:rsidRDefault="00096D15" w:rsidP="00A62F2A">
      <w:pPr>
        <w:spacing w:before="0" w:line="480" w:lineRule="auto"/>
        <w:jc w:val="center"/>
        <w:rPr>
          <w:b/>
          <w:w w:val="100"/>
          <w:sz w:val="24"/>
          <w:szCs w:val="24"/>
        </w:rPr>
      </w:pPr>
    </w:p>
    <w:p w:rsidR="00C56C0F" w:rsidRDefault="008101F1" w:rsidP="00A62F2A">
      <w:pPr>
        <w:spacing w:before="0" w:line="480" w:lineRule="auto"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   </w:t>
      </w:r>
    </w:p>
    <w:p w:rsidR="00A62F2A" w:rsidRPr="00F920B6" w:rsidRDefault="00A62F2A" w:rsidP="00A62F2A">
      <w:pPr>
        <w:spacing w:before="0" w:line="480" w:lineRule="auto"/>
        <w:jc w:val="center"/>
        <w:rPr>
          <w:b/>
          <w:w w:val="100"/>
          <w:sz w:val="28"/>
          <w:szCs w:val="28"/>
        </w:rPr>
      </w:pPr>
      <w:r w:rsidRPr="00F920B6">
        <w:rPr>
          <w:b/>
          <w:w w:val="100"/>
          <w:sz w:val="28"/>
          <w:szCs w:val="28"/>
        </w:rPr>
        <w:t>PROGRAM SEMINARIUM</w:t>
      </w:r>
    </w:p>
    <w:p w:rsidR="00A62F2A" w:rsidRPr="00F920B6" w:rsidRDefault="00A62F2A" w:rsidP="00A62F2A">
      <w:pPr>
        <w:spacing w:before="0" w:line="480" w:lineRule="auto"/>
        <w:jc w:val="center"/>
        <w:rPr>
          <w:b/>
          <w:w w:val="100"/>
          <w:sz w:val="28"/>
          <w:szCs w:val="28"/>
        </w:rPr>
      </w:pPr>
      <w:r w:rsidRPr="00F920B6">
        <w:rPr>
          <w:b/>
          <w:w w:val="100"/>
          <w:sz w:val="28"/>
          <w:szCs w:val="28"/>
        </w:rPr>
        <w:t>„ODDECH DLA ZIEMI, CZYLI JAK ZAPOBIEGAĆ NISKIEJ EMISJI”</w:t>
      </w:r>
    </w:p>
    <w:p w:rsidR="00A62F2A" w:rsidRDefault="00A62F2A" w:rsidP="00A62F2A">
      <w:pPr>
        <w:spacing w:before="0" w:line="480" w:lineRule="auto"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Rychwał</w:t>
      </w:r>
      <w:r w:rsidR="00F920B6">
        <w:rPr>
          <w:b/>
          <w:w w:val="100"/>
          <w:sz w:val="24"/>
          <w:szCs w:val="24"/>
        </w:rPr>
        <w:t xml:space="preserve">, </w:t>
      </w:r>
      <w:r>
        <w:rPr>
          <w:b/>
          <w:w w:val="100"/>
          <w:sz w:val="24"/>
          <w:szCs w:val="24"/>
        </w:rPr>
        <w:t xml:space="preserve">18 października 2016 r. </w:t>
      </w:r>
    </w:p>
    <w:p w:rsidR="00C56C0F" w:rsidRDefault="00A62F2A" w:rsidP="00A62F2A">
      <w:pPr>
        <w:spacing w:before="0" w:line="480" w:lineRule="auto"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Hala Widowiskowo – Sportowa, ul. Sportowa 34 w Rychwale</w:t>
      </w:r>
      <w:r w:rsidR="004377A6" w:rsidRPr="004377A6">
        <w:rPr>
          <w:b/>
          <w:w w:val="100"/>
          <w:sz w:val="24"/>
          <w:szCs w:val="24"/>
        </w:rPr>
        <w:t xml:space="preserve"> </w:t>
      </w:r>
    </w:p>
    <w:p w:rsidR="00A62F2A" w:rsidRPr="00A62F2A" w:rsidRDefault="004377A6" w:rsidP="00A62F2A">
      <w:pPr>
        <w:spacing w:before="0" w:line="480" w:lineRule="auto"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Sala </w:t>
      </w:r>
      <w:r w:rsidR="00C56C0F">
        <w:rPr>
          <w:b/>
          <w:w w:val="100"/>
          <w:sz w:val="24"/>
          <w:szCs w:val="24"/>
        </w:rPr>
        <w:t>konferencyjna</w:t>
      </w:r>
    </w:p>
    <w:p w:rsidR="00A62F2A" w:rsidRDefault="00A62F2A" w:rsidP="00A62F2A">
      <w:pPr>
        <w:spacing w:before="0" w:line="240" w:lineRule="auto"/>
        <w:rPr>
          <w:w w:val="1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62F2A" w:rsidTr="00A62F2A">
        <w:tc>
          <w:tcPr>
            <w:tcW w:w="1980" w:type="dxa"/>
          </w:tcPr>
          <w:p w:rsidR="00A62F2A" w:rsidRDefault="00A62F2A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8:30 – 9:00</w:t>
            </w:r>
          </w:p>
        </w:tc>
        <w:tc>
          <w:tcPr>
            <w:tcW w:w="7082" w:type="dxa"/>
          </w:tcPr>
          <w:p w:rsidR="00A62F2A" w:rsidRDefault="00A62F2A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Rejestracja uczestników</w:t>
            </w:r>
          </w:p>
        </w:tc>
      </w:tr>
      <w:tr w:rsidR="00BB4FA9" w:rsidTr="00A62F2A">
        <w:tc>
          <w:tcPr>
            <w:tcW w:w="1980" w:type="dxa"/>
          </w:tcPr>
          <w:p w:rsidR="00BB4FA9" w:rsidRDefault="00BB4FA9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9:00 – 9:</w:t>
            </w:r>
            <w:r w:rsidR="002D62EB">
              <w:rPr>
                <w:w w:val="100"/>
                <w:sz w:val="24"/>
                <w:szCs w:val="24"/>
              </w:rPr>
              <w:t>20</w:t>
            </w:r>
          </w:p>
        </w:tc>
        <w:tc>
          <w:tcPr>
            <w:tcW w:w="7082" w:type="dxa"/>
          </w:tcPr>
          <w:p w:rsidR="00BB4FA9" w:rsidRDefault="00BB4FA9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Otwarcie seminarium przez Burmistrza Rychwała</w:t>
            </w:r>
          </w:p>
        </w:tc>
      </w:tr>
      <w:tr w:rsidR="00A62F2A" w:rsidTr="00A62F2A">
        <w:tc>
          <w:tcPr>
            <w:tcW w:w="1980" w:type="dxa"/>
          </w:tcPr>
          <w:p w:rsidR="00A62F2A" w:rsidRDefault="002D62EB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9:20</w:t>
            </w:r>
            <w:r w:rsidR="00A62F2A">
              <w:rPr>
                <w:w w:val="100"/>
                <w:sz w:val="24"/>
                <w:szCs w:val="24"/>
              </w:rPr>
              <w:t xml:space="preserve"> – 10:</w:t>
            </w:r>
            <w:r w:rsidR="00BB4FA9">
              <w:rPr>
                <w:w w:val="100"/>
                <w:sz w:val="24"/>
                <w:szCs w:val="24"/>
              </w:rPr>
              <w:t>30</w:t>
            </w:r>
          </w:p>
        </w:tc>
        <w:tc>
          <w:tcPr>
            <w:tcW w:w="7082" w:type="dxa"/>
          </w:tcPr>
          <w:p w:rsidR="00A62F2A" w:rsidRDefault="00A62F2A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Niska emisja</w:t>
            </w:r>
            <w:r w:rsidRPr="00CA7BFC">
              <w:rPr>
                <w:w w:val="100"/>
                <w:sz w:val="24"/>
                <w:szCs w:val="24"/>
              </w:rPr>
              <w:t xml:space="preserve"> w oparciu o dyrektywy unijne i prawo polskie</w:t>
            </w:r>
          </w:p>
        </w:tc>
      </w:tr>
      <w:tr w:rsidR="00A62F2A" w:rsidTr="00A62F2A">
        <w:tc>
          <w:tcPr>
            <w:tcW w:w="1980" w:type="dxa"/>
          </w:tcPr>
          <w:p w:rsidR="00A62F2A" w:rsidRDefault="00BB4FA9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10:30</w:t>
            </w:r>
            <w:r w:rsidR="00A62F2A">
              <w:rPr>
                <w:w w:val="100"/>
                <w:sz w:val="24"/>
                <w:szCs w:val="24"/>
              </w:rPr>
              <w:t xml:space="preserve"> – 10:</w:t>
            </w:r>
            <w:r>
              <w:rPr>
                <w:w w:val="100"/>
                <w:sz w:val="24"/>
                <w:szCs w:val="24"/>
              </w:rPr>
              <w:t>50</w:t>
            </w:r>
          </w:p>
        </w:tc>
        <w:tc>
          <w:tcPr>
            <w:tcW w:w="7082" w:type="dxa"/>
          </w:tcPr>
          <w:p w:rsidR="00A62F2A" w:rsidRPr="00CA7BFC" w:rsidRDefault="00A62F2A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Przerwa kawowa</w:t>
            </w:r>
          </w:p>
        </w:tc>
      </w:tr>
      <w:tr w:rsidR="00A62F2A" w:rsidTr="00A62F2A">
        <w:tc>
          <w:tcPr>
            <w:tcW w:w="1980" w:type="dxa"/>
          </w:tcPr>
          <w:p w:rsidR="00A62F2A" w:rsidRDefault="00BB4FA9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10:50</w:t>
            </w:r>
            <w:r w:rsidR="00A62F2A">
              <w:rPr>
                <w:w w:val="100"/>
                <w:sz w:val="24"/>
                <w:szCs w:val="24"/>
              </w:rPr>
              <w:t xml:space="preserve"> – 11:</w:t>
            </w:r>
            <w:r>
              <w:rPr>
                <w:w w:val="100"/>
                <w:sz w:val="24"/>
                <w:szCs w:val="24"/>
              </w:rPr>
              <w:t>50</w:t>
            </w:r>
          </w:p>
        </w:tc>
        <w:tc>
          <w:tcPr>
            <w:tcW w:w="7082" w:type="dxa"/>
          </w:tcPr>
          <w:p w:rsidR="00A62F2A" w:rsidRDefault="00A62F2A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Konsekwencje gospodarcze </w:t>
            </w:r>
            <w:r w:rsidRPr="00CA7BFC">
              <w:rPr>
                <w:w w:val="100"/>
                <w:sz w:val="24"/>
                <w:szCs w:val="24"/>
              </w:rPr>
              <w:t>omijania „niskiej emisji” przez gminy</w:t>
            </w:r>
          </w:p>
        </w:tc>
      </w:tr>
      <w:tr w:rsidR="00A62F2A" w:rsidTr="00A62F2A">
        <w:tc>
          <w:tcPr>
            <w:tcW w:w="1980" w:type="dxa"/>
          </w:tcPr>
          <w:p w:rsidR="00A62F2A" w:rsidRDefault="00BB4FA9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11:50 – 13:00</w:t>
            </w:r>
          </w:p>
        </w:tc>
        <w:tc>
          <w:tcPr>
            <w:tcW w:w="7082" w:type="dxa"/>
          </w:tcPr>
          <w:p w:rsidR="00A62F2A" w:rsidRDefault="00BB4FA9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Program Gospodarki Niskoemisyjnej</w:t>
            </w:r>
            <w:r w:rsidR="00A62F2A" w:rsidRPr="00CA7BFC">
              <w:rPr>
                <w:w w:val="100"/>
                <w:sz w:val="24"/>
                <w:szCs w:val="24"/>
              </w:rPr>
              <w:t xml:space="preserve"> dla gminy Rychwał</w:t>
            </w:r>
            <w:r>
              <w:rPr>
                <w:w w:val="100"/>
                <w:sz w:val="24"/>
                <w:szCs w:val="24"/>
              </w:rPr>
              <w:t>, prezentacja zastosowanych rozwiązań w gminie Rychwał (</w:t>
            </w:r>
            <w:proofErr w:type="spellStart"/>
            <w:r>
              <w:rPr>
                <w:w w:val="100"/>
                <w:sz w:val="24"/>
                <w:szCs w:val="24"/>
              </w:rPr>
              <w:t>mikroinstalacje</w:t>
            </w:r>
            <w:proofErr w:type="spellEnd"/>
            <w:r>
              <w:rPr>
                <w:w w:val="100"/>
                <w:sz w:val="24"/>
                <w:szCs w:val="24"/>
              </w:rPr>
              <w:t>)</w:t>
            </w:r>
          </w:p>
        </w:tc>
      </w:tr>
      <w:tr w:rsidR="00BB4FA9" w:rsidTr="00A62F2A">
        <w:tc>
          <w:tcPr>
            <w:tcW w:w="1980" w:type="dxa"/>
          </w:tcPr>
          <w:p w:rsidR="00BB4FA9" w:rsidRDefault="00BB4FA9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13:00 – 13:30</w:t>
            </w:r>
          </w:p>
        </w:tc>
        <w:tc>
          <w:tcPr>
            <w:tcW w:w="7082" w:type="dxa"/>
          </w:tcPr>
          <w:p w:rsidR="00BB4FA9" w:rsidRDefault="00BB4FA9" w:rsidP="00C56C0F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Przerwa </w:t>
            </w:r>
            <w:r w:rsidR="00C56C0F">
              <w:rPr>
                <w:w w:val="100"/>
                <w:sz w:val="24"/>
                <w:szCs w:val="24"/>
              </w:rPr>
              <w:t>- lunch</w:t>
            </w:r>
          </w:p>
        </w:tc>
      </w:tr>
      <w:tr w:rsidR="00A62F2A" w:rsidTr="00A62F2A">
        <w:tc>
          <w:tcPr>
            <w:tcW w:w="1980" w:type="dxa"/>
          </w:tcPr>
          <w:p w:rsidR="00A62F2A" w:rsidRDefault="00BB4FA9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14:00 – 14:30</w:t>
            </w:r>
          </w:p>
        </w:tc>
        <w:tc>
          <w:tcPr>
            <w:tcW w:w="7082" w:type="dxa"/>
          </w:tcPr>
          <w:p w:rsidR="00A62F2A" w:rsidRDefault="00BB4FA9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P</w:t>
            </w:r>
            <w:r w:rsidR="00A62F2A" w:rsidRPr="00CA7BFC">
              <w:rPr>
                <w:w w:val="100"/>
                <w:sz w:val="24"/>
                <w:szCs w:val="24"/>
              </w:rPr>
              <w:t>rzygotowanie do prowadzenia lokalnych kampanii na rzecz niskiej emisji</w:t>
            </w:r>
          </w:p>
        </w:tc>
      </w:tr>
      <w:tr w:rsidR="00A62F2A" w:rsidTr="00A62F2A">
        <w:tc>
          <w:tcPr>
            <w:tcW w:w="1980" w:type="dxa"/>
          </w:tcPr>
          <w:p w:rsidR="00A62F2A" w:rsidRDefault="00BB4FA9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14</w:t>
            </w:r>
            <w:r w:rsidR="00A62F2A">
              <w:rPr>
                <w:w w:val="100"/>
                <w:sz w:val="24"/>
                <w:szCs w:val="24"/>
              </w:rPr>
              <w:t>:30</w:t>
            </w:r>
            <w:r>
              <w:rPr>
                <w:w w:val="100"/>
                <w:sz w:val="24"/>
                <w:szCs w:val="24"/>
              </w:rPr>
              <w:t xml:space="preserve"> – 15:10</w:t>
            </w:r>
          </w:p>
        </w:tc>
        <w:tc>
          <w:tcPr>
            <w:tcW w:w="7082" w:type="dxa"/>
          </w:tcPr>
          <w:p w:rsidR="00A62F2A" w:rsidRDefault="00BB4FA9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P</w:t>
            </w:r>
            <w:r w:rsidR="00A62F2A" w:rsidRPr="00CA7BFC">
              <w:rPr>
                <w:w w:val="100"/>
                <w:sz w:val="24"/>
                <w:szCs w:val="24"/>
              </w:rPr>
              <w:t>anel dyskusyjny – dzielenie się doświadczeniem wprowadzania PGN w jednostkach samorządu terytorialnego</w:t>
            </w:r>
          </w:p>
        </w:tc>
      </w:tr>
      <w:tr w:rsidR="00A62F2A" w:rsidTr="00A62F2A">
        <w:tc>
          <w:tcPr>
            <w:tcW w:w="1980" w:type="dxa"/>
          </w:tcPr>
          <w:p w:rsidR="00A62F2A" w:rsidRDefault="00BB4FA9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15:10 </w:t>
            </w:r>
          </w:p>
        </w:tc>
        <w:tc>
          <w:tcPr>
            <w:tcW w:w="7082" w:type="dxa"/>
          </w:tcPr>
          <w:p w:rsidR="00A62F2A" w:rsidRDefault="00BB4FA9" w:rsidP="00A62F2A">
            <w:pPr>
              <w:spacing w:before="0" w:line="360" w:lineRule="auto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Zakończenie seminarium</w:t>
            </w:r>
          </w:p>
        </w:tc>
      </w:tr>
    </w:tbl>
    <w:p w:rsidR="009A2EF1" w:rsidRDefault="008E6DD7" w:rsidP="008E6DD7">
      <w:r>
        <w:t>*</w:t>
      </w:r>
      <w:r w:rsidRPr="008E6DD7">
        <w:rPr>
          <w:sz w:val="20"/>
          <w:szCs w:val="20"/>
        </w:rPr>
        <w:t>Udział w seminarium jest bezpłatny.</w:t>
      </w:r>
      <w:bookmarkStart w:id="0" w:name="_GoBack"/>
      <w:bookmarkEnd w:id="0"/>
    </w:p>
    <w:p w:rsidR="00096D15" w:rsidRDefault="00096D15"/>
    <w:p w:rsidR="00096D15" w:rsidRDefault="00096D15"/>
    <w:p w:rsidR="00096D15" w:rsidRDefault="00096D15"/>
    <w:p w:rsidR="00096D15" w:rsidRDefault="00096D15" w:rsidP="00096D15">
      <w:pPr>
        <w:spacing w:before="0" w:line="240" w:lineRule="auto"/>
        <w:jc w:val="center"/>
        <w:rPr>
          <w:i/>
          <w:sz w:val="24"/>
          <w:szCs w:val="24"/>
        </w:rPr>
      </w:pPr>
      <w:r w:rsidRPr="00096D15">
        <w:rPr>
          <w:i/>
          <w:sz w:val="24"/>
          <w:szCs w:val="24"/>
        </w:rPr>
        <w:t>Dofinansowano ze środków</w:t>
      </w:r>
    </w:p>
    <w:p w:rsidR="00096D15" w:rsidRPr="00096D15" w:rsidRDefault="00096D15" w:rsidP="00096D15">
      <w:pPr>
        <w:spacing w:before="0" w:line="240" w:lineRule="auto"/>
        <w:jc w:val="center"/>
        <w:rPr>
          <w:i/>
          <w:sz w:val="24"/>
          <w:szCs w:val="24"/>
        </w:rPr>
      </w:pPr>
      <w:r w:rsidRPr="00096D15">
        <w:rPr>
          <w:i/>
          <w:sz w:val="24"/>
          <w:szCs w:val="24"/>
        </w:rPr>
        <w:t>Wojewódzkiego Funduszu Ochrony Środowiska i Gospodarki Wodnej w</w:t>
      </w:r>
      <w:r>
        <w:rPr>
          <w:i/>
          <w:sz w:val="24"/>
          <w:szCs w:val="24"/>
        </w:rPr>
        <w:t> </w:t>
      </w:r>
      <w:r w:rsidRPr="00096D15">
        <w:rPr>
          <w:i/>
          <w:sz w:val="24"/>
          <w:szCs w:val="24"/>
        </w:rPr>
        <w:t>Poznaniu</w:t>
      </w:r>
    </w:p>
    <w:sectPr w:rsidR="00096D15" w:rsidRPr="00096D15" w:rsidSect="00096D1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B05"/>
    <w:multiLevelType w:val="hybridMultilevel"/>
    <w:tmpl w:val="DACA17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2B47"/>
    <w:multiLevelType w:val="multilevel"/>
    <w:tmpl w:val="72801D2A"/>
    <w:lvl w:ilvl="0">
      <w:start w:val="1"/>
      <w:numFmt w:val="upperRoman"/>
      <w:pStyle w:val="Nagwek1"/>
      <w:suff w:val="nothing"/>
      <w:lvlText w:val="Rozdział 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pStyle w:val="Lista2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40FE201D"/>
    <w:multiLevelType w:val="hybridMultilevel"/>
    <w:tmpl w:val="5BE248D0"/>
    <w:lvl w:ilvl="0" w:tplc="6E8096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CA6DDE"/>
    <w:multiLevelType w:val="hybridMultilevel"/>
    <w:tmpl w:val="38E88042"/>
    <w:lvl w:ilvl="0" w:tplc="A9466564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2A"/>
    <w:rsid w:val="00096D15"/>
    <w:rsid w:val="002D62EB"/>
    <w:rsid w:val="004377A6"/>
    <w:rsid w:val="008101F1"/>
    <w:rsid w:val="008E6DD7"/>
    <w:rsid w:val="009A2EF1"/>
    <w:rsid w:val="00A62F2A"/>
    <w:rsid w:val="00BB4FA9"/>
    <w:rsid w:val="00C56C0F"/>
    <w:rsid w:val="00E72716"/>
    <w:rsid w:val="00F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BB74-A647-465E-91D3-675EC564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F2A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2A"/>
    <w:pPr>
      <w:keepNext/>
      <w:widowControl w:val="0"/>
      <w:numPr>
        <w:numId w:val="1"/>
      </w:numPr>
      <w:spacing w:after="360"/>
      <w:jc w:val="center"/>
      <w:outlineLvl w:val="0"/>
    </w:pPr>
    <w:rPr>
      <w:b/>
      <w:bCs/>
      <w:sz w:val="31"/>
      <w:szCs w:val="31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F2A"/>
    <w:pPr>
      <w:keepNext/>
      <w:numPr>
        <w:ilvl w:val="1"/>
        <w:numId w:val="1"/>
      </w:numPr>
      <w:spacing w:after="240"/>
      <w:outlineLvl w:val="1"/>
    </w:pPr>
    <w:rPr>
      <w:b/>
      <w:bCs/>
      <w:cap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2F2A"/>
    <w:rPr>
      <w:rFonts w:ascii="Times New Roman" w:eastAsia="Times New Roman" w:hAnsi="Times New Roman" w:cs="Times New Roman"/>
      <w:b/>
      <w:bCs/>
      <w:w w:val="89"/>
      <w:sz w:val="31"/>
      <w:szCs w:val="31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A62F2A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rsid w:val="00A62F2A"/>
    <w:pPr>
      <w:numPr>
        <w:ilvl w:val="3"/>
        <w:numId w:val="1"/>
      </w:numPr>
      <w:tabs>
        <w:tab w:val="right" w:leader="dot" w:pos="9639"/>
      </w:tabs>
    </w:pPr>
  </w:style>
  <w:style w:type="table" w:styleId="Tabela-Siatka">
    <w:name w:val="Table Grid"/>
    <w:basedOn w:val="Standardowy"/>
    <w:uiPriority w:val="39"/>
    <w:rsid w:val="00A6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2E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EB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j.michalak</cp:lastModifiedBy>
  <cp:revision>7</cp:revision>
  <cp:lastPrinted>2016-10-07T07:31:00Z</cp:lastPrinted>
  <dcterms:created xsi:type="dcterms:W3CDTF">2016-10-05T11:42:00Z</dcterms:created>
  <dcterms:modified xsi:type="dcterms:W3CDTF">2016-10-17T06:36:00Z</dcterms:modified>
</cp:coreProperties>
</file>