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5D967087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>Gminy</w:t>
      </w:r>
      <w:r w:rsidR="00C93FB9">
        <w:rPr>
          <w:rFonts w:ascii="Calibri Light" w:hAnsi="Calibri Light" w:cs="Calibri Light"/>
          <w:b/>
          <w:sz w:val="28"/>
          <w:szCs w:val="28"/>
          <w:lang w:val="pl-PL"/>
        </w:rPr>
        <w:t xml:space="preserve"> Rychwał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C93FB9">
        <w:rPr>
          <w:rFonts w:ascii="Calibri Light" w:hAnsi="Calibri Light" w:cs="Calibri Light"/>
          <w:b/>
          <w:sz w:val="28"/>
          <w:szCs w:val="28"/>
          <w:lang w:val="pl-PL"/>
        </w:rPr>
        <w:t>2023-2030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37896747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C93FB9">
        <w:rPr>
          <w:rFonts w:ascii="Calibri Light" w:hAnsi="Calibri Light" w:cs="Calibri Light"/>
          <w:lang w:val="pl-PL"/>
        </w:rPr>
        <w:t>Rychwał</w:t>
      </w:r>
      <w:r w:rsidR="006C10A2" w:rsidRPr="004573C6">
        <w:rPr>
          <w:rFonts w:ascii="Calibri Light" w:hAnsi="Calibri Light" w:cs="Calibri Light"/>
          <w:lang w:val="pl-PL"/>
        </w:rPr>
        <w:t xml:space="preserve"> na lata </w:t>
      </w:r>
      <w:r w:rsidR="00C93FB9">
        <w:rPr>
          <w:rFonts w:ascii="Calibri Light" w:hAnsi="Calibri Light" w:cs="Calibri Light"/>
          <w:lang w:val="pl-PL"/>
        </w:rPr>
        <w:t>2023-2030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>:</w:t>
      </w:r>
      <w:r w:rsidR="00C93FB9">
        <w:rPr>
          <w:rFonts w:ascii="Calibri Light" w:hAnsi="Calibri Light" w:cs="Calibri Light"/>
          <w:lang w:val="pl-PL"/>
        </w:rPr>
        <w:t xml:space="preserve"> </w:t>
      </w:r>
      <w:r w:rsidR="00C93FB9" w:rsidRPr="00C93FB9">
        <w:rPr>
          <w:rFonts w:ascii="Calibri Light" w:hAnsi="Calibri Light" w:cs="Calibri Light"/>
          <w:highlight w:val="yellow"/>
          <w:lang w:val="pl-PL"/>
        </w:rPr>
        <w:t>sekretariat@rychwal.pl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78003C0D" w:rsidR="0066675A" w:rsidRPr="00C93FB9" w:rsidRDefault="0066675A" w:rsidP="00C93FB9">
      <w:pPr>
        <w:spacing w:before="240" w:after="0" w:line="240" w:lineRule="auto"/>
        <w:ind w:left="567" w:right="253"/>
        <w:jc w:val="both"/>
        <w:rPr>
          <w:sz w:val="16"/>
          <w:szCs w:val="16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</w:t>
      </w:r>
      <w:r w:rsidRPr="00C93FB9">
        <w:rPr>
          <w:sz w:val="16"/>
          <w:szCs w:val="16"/>
          <w:lang w:val="pl-PL"/>
        </w:rPr>
        <w:t xml:space="preserve">osobowych jest </w:t>
      </w:r>
      <w:r w:rsidR="00C93FB9" w:rsidRPr="004C00D8">
        <w:rPr>
          <w:sz w:val="16"/>
          <w:szCs w:val="16"/>
          <w:highlight w:val="yellow"/>
          <w:lang w:val="pl-PL"/>
        </w:rPr>
        <w:t xml:space="preserve">Urząd Gminy i Miasta w Rychwale, </w:t>
      </w:r>
      <w:r w:rsidRPr="004C00D8">
        <w:rPr>
          <w:sz w:val="16"/>
          <w:szCs w:val="16"/>
          <w:highlight w:val="yellow"/>
          <w:lang w:val="pl-PL"/>
        </w:rPr>
        <w:t xml:space="preserve">którego siedziba mieści się w </w:t>
      </w:r>
      <w:r w:rsidR="00C93FB9" w:rsidRPr="004C00D8">
        <w:rPr>
          <w:sz w:val="16"/>
          <w:szCs w:val="16"/>
          <w:highlight w:val="yellow"/>
          <w:lang w:val="pl-PL"/>
        </w:rPr>
        <w:t>Urzędzie Gminy i Miasta w Rychwale, Plac Wolności 16, 62-570 Rychwał</w:t>
      </w:r>
      <w:r w:rsidR="008C6786" w:rsidRPr="00C93FB9">
        <w:rPr>
          <w:sz w:val="16"/>
          <w:szCs w:val="16"/>
          <w:lang w:val="pl-PL"/>
        </w:rPr>
        <w:t xml:space="preserve">. </w:t>
      </w:r>
      <w:r w:rsidRPr="00C93FB9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C93FB9">
        <w:rPr>
          <w:sz w:val="16"/>
          <w:szCs w:val="16"/>
          <w:lang w:val="pl-PL"/>
        </w:rPr>
        <w:t>„Strategi</w:t>
      </w:r>
      <w:r w:rsidR="00E06E3D" w:rsidRPr="00C93FB9">
        <w:rPr>
          <w:sz w:val="16"/>
          <w:szCs w:val="16"/>
          <w:lang w:val="pl-PL"/>
        </w:rPr>
        <w:t>a</w:t>
      </w:r>
      <w:r w:rsidR="006C10A2" w:rsidRPr="00C93FB9">
        <w:rPr>
          <w:sz w:val="16"/>
          <w:szCs w:val="16"/>
          <w:lang w:val="pl-PL"/>
        </w:rPr>
        <w:t xml:space="preserve"> Rozwoju </w:t>
      </w:r>
      <w:r w:rsidR="000261F7" w:rsidRPr="00C93FB9">
        <w:rPr>
          <w:sz w:val="16"/>
          <w:szCs w:val="16"/>
          <w:lang w:val="pl-PL"/>
        </w:rPr>
        <w:t xml:space="preserve">Gminy </w:t>
      </w:r>
      <w:r w:rsidR="00C93FB9" w:rsidRPr="00C93FB9">
        <w:rPr>
          <w:sz w:val="16"/>
          <w:szCs w:val="16"/>
          <w:lang w:val="pl-PL"/>
        </w:rPr>
        <w:t>Rychwał</w:t>
      </w:r>
      <w:r w:rsidR="006C10A2" w:rsidRPr="00C93FB9">
        <w:rPr>
          <w:sz w:val="16"/>
          <w:szCs w:val="16"/>
          <w:lang w:val="pl-PL"/>
        </w:rPr>
        <w:t xml:space="preserve"> na lata 20</w:t>
      </w:r>
      <w:r w:rsidR="00C93FB9" w:rsidRPr="00C93FB9">
        <w:rPr>
          <w:sz w:val="16"/>
          <w:szCs w:val="16"/>
          <w:lang w:val="pl-PL"/>
        </w:rPr>
        <w:t>23</w:t>
      </w:r>
      <w:r w:rsidR="006C10A2" w:rsidRPr="00C93FB9">
        <w:rPr>
          <w:sz w:val="16"/>
          <w:szCs w:val="16"/>
          <w:lang w:val="pl-PL"/>
        </w:rPr>
        <w:t>-20</w:t>
      </w:r>
      <w:r w:rsidR="000261F7" w:rsidRPr="00C93FB9">
        <w:rPr>
          <w:sz w:val="16"/>
          <w:szCs w:val="16"/>
          <w:lang w:val="pl-PL"/>
        </w:rPr>
        <w:t>30</w:t>
      </w:r>
      <w:r w:rsidR="006C10A2" w:rsidRPr="00C93FB9">
        <w:rPr>
          <w:sz w:val="16"/>
          <w:szCs w:val="16"/>
          <w:lang w:val="pl-PL"/>
        </w:rPr>
        <w:t xml:space="preserve">”. </w:t>
      </w:r>
      <w:r w:rsidRPr="00C93FB9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C93FB9">
        <w:rPr>
          <w:sz w:val="16"/>
          <w:szCs w:val="16"/>
          <w:lang w:val="pl-PL"/>
        </w:rPr>
        <w:t xml:space="preserve"> </w:t>
      </w:r>
      <w:r w:rsidRPr="00C93FB9">
        <w:rPr>
          <w:sz w:val="16"/>
          <w:szCs w:val="16"/>
          <w:lang w:val="pl-PL"/>
        </w:rPr>
        <w:t>skargi do organu nadzorczego. Podanie danych osobowych jest dobrowolne. Wszelką korespondencję</w:t>
      </w:r>
      <w:r w:rsidR="00B24A6E" w:rsidRPr="00C93FB9">
        <w:rPr>
          <w:sz w:val="16"/>
          <w:szCs w:val="16"/>
          <w:lang w:val="pl-PL"/>
        </w:rPr>
        <w:t xml:space="preserve"> </w:t>
      </w:r>
      <w:r w:rsidRPr="00C93FB9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93FB9">
        <w:rPr>
          <w:sz w:val="16"/>
          <w:szCs w:val="16"/>
        </w:rPr>
        <w:t xml:space="preserve">: </w:t>
      </w:r>
      <w:r w:rsidR="00C93FB9" w:rsidRPr="004C00D8">
        <w:rPr>
          <w:sz w:val="16"/>
          <w:szCs w:val="16"/>
          <w:highlight w:val="yellow"/>
        </w:rPr>
        <w:t>abi@strzalkowo.pl</w:t>
      </w:r>
    </w:p>
    <w:sectPr w:rsidR="0066675A" w:rsidRPr="00C93FB9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5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4C00D8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93FB9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Dominika Gałecka</cp:lastModifiedBy>
  <cp:revision>10</cp:revision>
  <cp:lastPrinted>2018-06-08T10:35:00Z</cp:lastPrinted>
  <dcterms:created xsi:type="dcterms:W3CDTF">2020-09-18T08:30:00Z</dcterms:created>
  <dcterms:modified xsi:type="dcterms:W3CDTF">2022-12-22T08:51:00Z</dcterms:modified>
</cp:coreProperties>
</file>